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</w:p>
    <w:p>
      <w:pPr>
        <w:spacing w:line="620" w:lineRule="exact"/>
        <w:jc w:val="center"/>
        <w:rPr>
          <w:rFonts w:hint="eastAsia" w:ascii="仿宋" w:hAnsi="仿宋" w:eastAsia="仿宋" w:cs="宋体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sz w:val="36"/>
          <w:szCs w:val="36"/>
        </w:rPr>
        <w:t>2023第十七届中国（重庆）橡塑工业展览会</w:t>
      </w:r>
    </w:p>
    <w:p>
      <w:pPr>
        <w:spacing w:line="620" w:lineRule="exact"/>
        <w:jc w:val="center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参观回执表</w:t>
      </w:r>
      <w:bookmarkEnd w:id="0"/>
    </w:p>
    <w:tbl>
      <w:tblPr>
        <w:tblStyle w:val="3"/>
        <w:tblW w:w="5126" w:type="pct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60"/>
        <w:gridCol w:w="502"/>
        <w:gridCol w:w="124"/>
        <w:gridCol w:w="1096"/>
        <w:gridCol w:w="1019"/>
        <w:gridCol w:w="1920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姓  名（必填）</w:t>
            </w:r>
          </w:p>
        </w:tc>
        <w:tc>
          <w:tcPr>
            <w:tcW w:w="1774" w:type="pct"/>
            <w:gridSpan w:val="5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09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单  位（必填）</w:t>
            </w:r>
          </w:p>
        </w:tc>
        <w:tc>
          <w:tcPr>
            <w:tcW w:w="103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8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单位地址（必填）</w:t>
            </w:r>
          </w:p>
        </w:tc>
        <w:tc>
          <w:tcPr>
            <w:tcW w:w="1774" w:type="pct"/>
            <w:gridSpan w:val="5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09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身份证号</w:t>
            </w:r>
          </w:p>
        </w:tc>
        <w:tc>
          <w:tcPr>
            <w:tcW w:w="103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8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部  门</w:t>
            </w:r>
          </w:p>
        </w:tc>
        <w:tc>
          <w:tcPr>
            <w:tcW w:w="493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698" w:type="pct"/>
            <w:gridSpan w:val="2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职  务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  <w:tc>
          <w:tcPr>
            <w:tcW w:w="109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手机号码</w:t>
            </w:r>
          </w:p>
        </w:tc>
        <w:tc>
          <w:tcPr>
            <w:tcW w:w="103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293" w:type="pct"/>
            <w:gridSpan w:val="2"/>
            <w:noWrap w:val="0"/>
            <w:vAlign w:val="center"/>
          </w:tcPr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是否需要申请申请</w:t>
            </w:r>
          </w:p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相关服务（限选1项）</w:t>
            </w:r>
          </w:p>
        </w:tc>
        <w:tc>
          <w:tcPr>
            <w:tcW w:w="3706" w:type="pct"/>
            <w:gridSpan w:val="6"/>
            <w:noWrap w:val="0"/>
            <w:vAlign w:val="center"/>
          </w:tcPr>
          <w:p>
            <w:pPr>
              <w:spacing w:line="330" w:lineRule="exact"/>
              <w:rPr>
                <w:rFonts w:hint="eastAsia"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*大巴车接送（同一园区或单个企业达到35人）□是  □否</w:t>
            </w:r>
          </w:p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*交通补贴 □是  □否</w:t>
            </w:r>
          </w:p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 xml:space="preserve">*午餐券 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□是  □否 </w:t>
            </w:r>
          </w:p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*礼品</w:t>
            </w:r>
            <w:r>
              <w:rPr>
                <w:rFonts w:ascii="仿宋" w:hAnsi="仿宋" w:eastAsia="仿宋"/>
                <w:sz w:val="22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4"/>
              </w:rPr>
              <w:t xml:space="preserve">□是  □否 </w:t>
            </w:r>
          </w:p>
          <w:p>
            <w:pPr>
              <w:pStyle w:val="2"/>
            </w:pPr>
            <w:r>
              <w:rPr>
                <w:rFonts w:hint="eastAsia" w:ascii="仿宋" w:hAnsi="仿宋" w:eastAsia="仿宋"/>
                <w:sz w:val="22"/>
                <w:szCs w:val="24"/>
              </w:rPr>
              <w:t>*其他_</w:t>
            </w:r>
            <w:r>
              <w:rPr>
                <w:rFonts w:ascii="仿宋" w:hAnsi="仿宋" w:eastAsia="仿宋"/>
                <w:sz w:val="22"/>
                <w:szCs w:val="24"/>
              </w:rPr>
              <w:t>_</w:t>
            </w:r>
            <w:r>
              <w:rPr>
                <w:rFonts w:hint="eastAsia" w:ascii="仿宋" w:hAnsi="仿宋" w:eastAsia="仿宋"/>
                <w:sz w:val="22"/>
                <w:szCs w:val="24"/>
                <w:u w:val="single"/>
              </w:rPr>
              <w:t>展会现场抽奖（预登记观众均可参与）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8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参观目的</w:t>
            </w:r>
          </w:p>
        </w:tc>
        <w:tc>
          <w:tcPr>
            <w:tcW w:w="3912" w:type="pct"/>
            <w:gridSpan w:val="7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 xml:space="preserve">□采购产品  </w:t>
            </w:r>
            <w:r>
              <w:rPr>
                <w:rFonts w:ascii="仿宋" w:hAnsi="仿宋" w:eastAsia="仿宋"/>
                <w:color w:val="000000"/>
                <w:sz w:val="2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□寻求新技术及创新技术   □拜访供应商和销售商</w:t>
            </w:r>
          </w:p>
          <w:p>
            <w:pPr>
              <w:spacing w:line="330" w:lineRule="exac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□收集信息、产品比较 □寻求解决方案   □其它_________________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87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预计参观时间</w:t>
            </w:r>
          </w:p>
        </w:tc>
        <w:tc>
          <w:tcPr>
            <w:tcW w:w="3912" w:type="pct"/>
            <w:gridSpan w:val="7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□5月26日（星期五）       □5月27日（星期六）</w:t>
            </w:r>
          </w:p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□5月28日（星期天）       □5月29日上午（星期一）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51" w:type="pct"/>
            <w:gridSpan w:val="4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56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希望参加的技术交流会</w:t>
            </w:r>
          </w:p>
        </w:tc>
        <w:tc>
          <w:tcPr>
            <w:tcW w:w="3348" w:type="pct"/>
            <w:gridSpan w:val="4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560" w:lineRule="exact"/>
              <w:jc w:val="left"/>
              <w:rPr>
                <w:rFonts w:hint="eastAsia" w:ascii="仿宋" w:hAnsi="仿宋" w:eastAsia="仿宋"/>
                <w:color w:val="000000"/>
                <w:sz w:val="22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  <w:lang w:val="zh-CN" w:bidi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2"/>
                <w:szCs w:val="28"/>
                <w:lang w:bidi="zh-CN"/>
              </w:rPr>
              <w:t>2023西部橡塑行业交流会</w:t>
            </w:r>
            <w:r>
              <w:rPr>
                <w:rFonts w:hint="eastAsia" w:ascii="仿宋" w:hAnsi="仿宋" w:eastAsia="仿宋"/>
                <w:color w:val="000000"/>
                <w:sz w:val="22"/>
                <w:szCs w:val="28"/>
                <w:lang w:val="zh-CN" w:bidi="zh-CN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□第十二届(重庆)国际先进制造与模具技术研讨会</w:t>
            </w:r>
          </w:p>
          <w:p>
            <w:pPr>
              <w:pStyle w:val="2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□汽车轻量化与新材料应用高峰论坛</w:t>
            </w:r>
          </w:p>
          <w:p>
            <w:pPr>
              <w:pStyle w:val="2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□采供.区域对接项目活动</w:t>
            </w:r>
          </w:p>
          <w:p>
            <w:pPr>
              <w:pStyle w:val="2"/>
              <w:rPr>
                <w:rFonts w:hint="eastAsia"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（以上会议如有变动请以展会现场公布为准）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51" w:type="pct"/>
            <w:gridSpan w:val="4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4"/>
              </w:rPr>
              <w:t>希望在展会上预约商务对接（请列明厂家名称）</w:t>
            </w:r>
          </w:p>
        </w:tc>
        <w:tc>
          <w:tcPr>
            <w:tcW w:w="3348" w:type="pct"/>
            <w:gridSpan w:val="4"/>
            <w:noWrap w:val="0"/>
            <w:vAlign w:val="center"/>
          </w:tcPr>
          <w:p>
            <w:pPr>
              <w:tabs>
                <w:tab w:val="left" w:pos="500"/>
                <w:tab w:val="left" w:pos="2490"/>
                <w:tab w:val="left" w:pos="5400"/>
              </w:tabs>
              <w:spacing w:line="400" w:lineRule="exact"/>
              <w:rPr>
                <w:rFonts w:ascii="仿宋" w:hAnsi="仿宋"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330" w:lineRule="exact"/>
              <w:jc w:val="left"/>
              <w:rPr>
                <w:rFonts w:ascii="仿宋" w:hAnsi="仿宋" w:eastAsia="仿宋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8"/>
                <w:lang w:bidi="zh-CN"/>
              </w:rPr>
              <w:t>贵司(单位)近年来在技术创新、研发、生产制造等方面有哪些成果？是否有合作项目、技术改信息等对外发布？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5000" w:type="pct"/>
            <w:gridSpan w:val="8"/>
            <w:noWrap w:val="0"/>
            <w:vAlign w:val="center"/>
          </w:tcPr>
          <w:p>
            <w:pPr>
              <w:spacing w:line="330" w:lineRule="exact"/>
              <w:jc w:val="center"/>
              <w:rPr>
                <w:rFonts w:ascii="仿宋" w:hAnsi="仿宋" w:eastAsia="仿宋"/>
                <w:sz w:val="22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YTU0YTc3NjRhODQyYmM2ZGRhYTk5MDE4MTg4MjAifQ=="/>
  </w:docVars>
  <w:rsids>
    <w:rsidRoot w:val="72A07E63"/>
    <w:rsid w:val="72A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line="280" w:lineRule="exact"/>
    </w:pPr>
    <w:rPr>
      <w:kern w:val="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435</Characters>
  <Lines>0</Lines>
  <Paragraphs>0</Paragraphs>
  <TotalTime>0</TotalTime>
  <ScaleCrop>false</ScaleCrop>
  <LinksUpToDate>false</LinksUpToDate>
  <CharactersWithSpaces>487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2023-05-10T06:53:00Z</dcterms:created>
  <dc:creator>微℃凉</dc:creator>
  <cp:lastModifiedBy>微℃凉</cp:lastModifiedBy>
  <dcterms:modified xsi:type="dcterms:W3CDTF">2023-05-10T06:54:36Z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8906AC0B54AD4DEDB08B68F7C43725CC_11</vt:lpwstr>
  </property>
</Properties>
</file>