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附件2   </w:t>
      </w:r>
    </w:p>
    <w:p>
      <w:pPr>
        <w:spacing w:line="460" w:lineRule="exact"/>
        <w:ind w:firstLine="1247" w:firstLineChars="34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新材料高端人才研修</w:t>
      </w:r>
      <w:r>
        <w:rPr>
          <w:b/>
          <w:sz w:val="36"/>
          <w:szCs w:val="36"/>
        </w:rPr>
        <w:t>班</w:t>
      </w:r>
      <w:r>
        <w:rPr>
          <w:rFonts w:hint="eastAsia"/>
          <w:b/>
          <w:sz w:val="36"/>
          <w:szCs w:val="36"/>
        </w:rPr>
        <w:t>教学设置</w:t>
      </w:r>
      <w:r>
        <w:rPr>
          <w:b/>
          <w:sz w:val="36"/>
          <w:szCs w:val="36"/>
        </w:rPr>
        <w:t>方案</w:t>
      </w:r>
    </w:p>
    <w:p>
      <w:pPr>
        <w:spacing w:line="4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（教学单位：重庆大学）</w:t>
      </w:r>
    </w:p>
    <w:p>
      <w:pPr>
        <w:spacing w:line="460" w:lineRule="exact"/>
        <w:jc w:val="center"/>
        <w:rPr>
          <w:sz w:val="28"/>
          <w:szCs w:val="28"/>
        </w:rPr>
      </w:pPr>
    </w:p>
    <w:p>
      <w:pPr>
        <w:spacing w:line="4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学制及学分要求</w:t>
      </w:r>
      <w:bookmarkStart w:id="0" w:name="_GoBack"/>
      <w:bookmarkEnd w:id="0"/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1、学制：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2、课程设置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43"/>
        <w:gridCol w:w="851"/>
        <w:gridCol w:w="850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类别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课程名称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学时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学分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考核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方式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工程伦理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考试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工业企业管理（工业发展史）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时事政治（材料行业的现状与发展、爱国主义、企业社会责任感）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材料新技术研讨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材料工程中的智能制造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轻合金材料及加工技术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塑性成型模拟技术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复合材料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表面工程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材料成型技术综述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先进塑性成形工艺及模具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材料科学基础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功能材料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金属凝固原理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焊接原理及技术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材料强韧化理论与应用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纳米材料与技术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技术经济学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科技写作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材料表征与分析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焊接方法及工艺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金属材料学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企业管理及工业工程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材料创新能力培养与实践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热处理原理及工艺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金属加工工艺学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新能源材料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环节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参观企业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必修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文献综述不再单独提交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交流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研讨</w:t>
            </w:r>
          </w:p>
        </w:tc>
        <w:tc>
          <w:tcPr>
            <w:tcW w:w="354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交流发言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每月举行一次研讨发言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firstLine="140" w:firstLineChars="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备注：此教学课程可在根据实际作适当调整。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4750435</wp:posOffset>
              </wp:positionH>
              <wp:positionV relativeFrom="paragraph">
                <wp:posOffset>-19050</wp:posOffset>
              </wp:positionV>
              <wp:extent cx="571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05pt;margin-top:-1.5pt;height:10.35pt;width:4.5pt;mso-position-horizontal-relative:margin;mso-wrap-style:none;z-index:251658240;mso-width-relative:page;mso-height-relative:page;" filled="f" stroked="f" coordsize="21600,21600" o:gfxdata="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mchhtQAAAAJAQAADwAAAAAAAAABACAAAAAiAAAAZHJzL2Rv&#10;d25yZXYueG1sUEsBAhQAFAAAAAgAh07iQG16Eq3MAQAAlgMAAA4AAAAAAAAAAQAgAAAAIwEAAGRy&#10;cy9lMm9Eb2MueG1sUEsFBgAAAAAGAAYAWQEAAGE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A12E3"/>
    <w:rsid w:val="68DA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2021-12-16T06:40:00Z</dcterms:created>
  <dc:creator>微℃凉</dc:creator>
  <cp:lastModifiedBy>微℃凉</cp:lastModifiedBy>
  <dcterms:modified xsi:type="dcterms:W3CDTF">2021-12-16T06:42:11Z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